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477"/>
        <w:gridCol w:w="6417"/>
      </w:tblGrid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Ansøgers navn: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(den over for fonden ansvarlige)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Privatadresse: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Pr="006F0A9D" w:rsidRDefault="00F774CE" w:rsidP="0022731A">
            <w:pPr>
              <w:tabs>
                <w:tab w:val="left" w:pos="3474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Default="00F774CE" w:rsidP="0022731A">
            <w:pPr>
              <w:tabs>
                <w:tab w:val="left" w:pos="3758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3758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3758"/>
              </w:tabs>
              <w:spacing w:line="240" w:lineRule="auto"/>
              <w:ind w:right="-108"/>
              <w:rPr>
                <w:sz w:val="18"/>
                <w:szCs w:val="18"/>
              </w:rPr>
            </w:pPr>
            <w:r w:rsidRPr="006F0A9D">
              <w:rPr>
                <w:sz w:val="18"/>
                <w:szCs w:val="18"/>
              </w:rPr>
              <w:t xml:space="preserve">       </w:t>
            </w: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Fødselsår: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E-mail: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Uddannelse og nuværende stilling: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Arbejdsplads, navn og adresse: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  <w:tab w:val="center" w:pos="2928"/>
              </w:tabs>
              <w:spacing w:line="240" w:lineRule="auto"/>
              <w:ind w:right="-108"/>
              <w:rPr>
                <w:sz w:val="18"/>
                <w:szCs w:val="18"/>
              </w:rPr>
            </w:pPr>
            <w:r w:rsidRPr="006F0A9D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Navn(e) på evt. medansøger(e):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Projektets titel: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9894" w:type="dxa"/>
            <w:gridSpan w:val="2"/>
          </w:tcPr>
          <w:p w:rsidR="00F774CE" w:rsidRPr="00BF50C4" w:rsidRDefault="00F774CE" w:rsidP="0022731A">
            <w:pPr>
              <w:tabs>
                <w:tab w:val="left" w:pos="2640"/>
              </w:tabs>
              <w:ind w:right="-108"/>
            </w:pPr>
            <w:r w:rsidRPr="00BF50C4">
              <w:t>Kortfattet beskrivelse af projektet: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ind w:right="-108"/>
            </w:pPr>
          </w:p>
          <w:p w:rsidR="00F774CE" w:rsidRPr="00BF50C4" w:rsidRDefault="00F774CE" w:rsidP="0022731A">
            <w:pPr>
              <w:tabs>
                <w:tab w:val="left" w:pos="2640"/>
              </w:tabs>
              <w:ind w:right="-108"/>
            </w:pPr>
          </w:p>
          <w:p w:rsidR="00F774CE" w:rsidRPr="00BF50C4" w:rsidRDefault="00F774CE" w:rsidP="0022731A">
            <w:pPr>
              <w:tabs>
                <w:tab w:val="left" w:pos="2640"/>
              </w:tabs>
              <w:ind w:right="-108"/>
            </w:pPr>
          </w:p>
          <w:p w:rsidR="00F774CE" w:rsidRPr="00BF50C4" w:rsidRDefault="00F774CE" w:rsidP="0022731A">
            <w:pPr>
              <w:tabs>
                <w:tab w:val="left" w:pos="2640"/>
              </w:tabs>
              <w:ind w:right="-108"/>
            </w:pPr>
          </w:p>
          <w:p w:rsidR="00F774CE" w:rsidRPr="00BF50C4" w:rsidRDefault="00F774CE" w:rsidP="0022731A">
            <w:pPr>
              <w:tabs>
                <w:tab w:val="left" w:pos="2640"/>
              </w:tabs>
              <w:ind w:right="-108"/>
            </w:pPr>
          </w:p>
          <w:p w:rsidR="00F774CE" w:rsidRPr="00BF50C4" w:rsidRDefault="00F774CE" w:rsidP="0022731A">
            <w:pPr>
              <w:tabs>
                <w:tab w:val="left" w:pos="2640"/>
              </w:tabs>
              <w:ind w:right="-108"/>
            </w:pP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Ansøgt beløb: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Projektets samlede budget: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 xml:space="preserve">Er der ansøgt om støtte til samme projekt fra anden side? 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(Anfør hvorfra)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3477" w:type="dxa"/>
          </w:tcPr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Er der bevilget støtte til samme projekt fra anden side?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  <w:r w:rsidRPr="00BF50C4">
              <w:t>(Anfør hvorfra og hvor meget)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</w:pPr>
          </w:p>
        </w:tc>
        <w:tc>
          <w:tcPr>
            <w:tcW w:w="6417" w:type="dxa"/>
          </w:tcPr>
          <w:p w:rsidR="00F774CE" w:rsidRPr="006F0A9D" w:rsidRDefault="00F774CE" w:rsidP="0022731A">
            <w:pPr>
              <w:tabs>
                <w:tab w:val="left" w:pos="2640"/>
              </w:tabs>
              <w:spacing w:line="240" w:lineRule="auto"/>
              <w:ind w:right="-108"/>
              <w:rPr>
                <w:sz w:val="18"/>
                <w:szCs w:val="18"/>
              </w:rPr>
            </w:pPr>
          </w:p>
        </w:tc>
      </w:tr>
      <w:tr w:rsidR="00F774CE" w:rsidRPr="006F0A9D" w:rsidTr="00F774CE">
        <w:tc>
          <w:tcPr>
            <w:tcW w:w="9894" w:type="dxa"/>
            <w:gridSpan w:val="2"/>
          </w:tcPr>
          <w:p w:rsidR="00F774CE" w:rsidRPr="00BF50C4" w:rsidRDefault="00F774CE" w:rsidP="0022731A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</w:pPr>
            <w:r w:rsidRPr="00BF50C4">
              <w:t xml:space="preserve">Er der inden for de sidste 5 år søgt om og opnået støtte fra Arvid Nilssons Fond? </w:t>
            </w:r>
          </w:p>
          <w:p w:rsidR="00F774CE" w:rsidRPr="00BF50C4" w:rsidRDefault="00F774CE" w:rsidP="0022731A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</w:pPr>
          </w:p>
          <w:p w:rsidR="00F774CE" w:rsidRPr="00BF50C4" w:rsidRDefault="00F774CE" w:rsidP="0022731A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</w:pPr>
            <w:r w:rsidRPr="00BF50C4">
              <w:t>Ja _____ Nej _____ Hvis ja, oplys beløb/år/titel på projekt:</w:t>
            </w: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  <w:ind w:right="-108"/>
            </w:pPr>
          </w:p>
          <w:p w:rsidR="00F774CE" w:rsidRPr="00BF50C4" w:rsidRDefault="00F774CE" w:rsidP="0022731A">
            <w:pPr>
              <w:tabs>
                <w:tab w:val="left" w:pos="2640"/>
              </w:tabs>
              <w:spacing w:line="240" w:lineRule="auto"/>
              <w:ind w:right="-108"/>
            </w:pPr>
          </w:p>
        </w:tc>
      </w:tr>
      <w:tr w:rsidR="00F774CE" w:rsidRPr="006F0A9D" w:rsidTr="00F774CE">
        <w:tc>
          <w:tcPr>
            <w:tcW w:w="9894" w:type="dxa"/>
            <w:gridSpan w:val="2"/>
          </w:tcPr>
          <w:p w:rsidR="00F774CE" w:rsidRPr="00BF50C4" w:rsidRDefault="00F774CE" w:rsidP="0022731A">
            <w:pPr>
              <w:spacing w:line="360" w:lineRule="auto"/>
            </w:pPr>
            <w:r w:rsidRPr="00BF50C4">
              <w:lastRenderedPageBreak/>
              <w:t>Samtykke:</w:t>
            </w:r>
          </w:p>
          <w:p w:rsidR="00F774CE" w:rsidRPr="00BF50C4" w:rsidRDefault="00F774CE" w:rsidP="0022731A">
            <w:pPr>
              <w:spacing w:line="360" w:lineRule="auto"/>
            </w:pPr>
            <w:r w:rsidRPr="00BF50C4"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F774CE" w:rsidRPr="00BF50C4" w:rsidRDefault="00F774CE" w:rsidP="0022731A">
            <w:pPr>
              <w:spacing w:line="360" w:lineRule="auto"/>
            </w:pPr>
          </w:p>
          <w:p w:rsidR="00F774CE" w:rsidRPr="00BF50C4" w:rsidRDefault="00F774CE" w:rsidP="0022731A">
            <w:pPr>
              <w:spacing w:line="360" w:lineRule="auto"/>
            </w:pPr>
            <w:r w:rsidRPr="00BF50C4"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F774CE" w:rsidRPr="00BF50C4" w:rsidRDefault="00F774CE" w:rsidP="0022731A">
            <w:pPr>
              <w:spacing w:line="360" w:lineRule="auto"/>
            </w:pPr>
          </w:p>
          <w:p w:rsidR="00F774CE" w:rsidRPr="00BF50C4" w:rsidRDefault="00F774CE" w:rsidP="0022731A">
            <w:pPr>
              <w:spacing w:line="360" w:lineRule="auto"/>
            </w:pPr>
            <w:r w:rsidRPr="00BF50C4">
      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      </w:r>
          </w:p>
          <w:p w:rsidR="00F774CE" w:rsidRPr="00BF50C4" w:rsidRDefault="00F774CE" w:rsidP="0022731A">
            <w:pPr>
              <w:spacing w:line="360" w:lineRule="auto"/>
            </w:pPr>
          </w:p>
          <w:p w:rsidR="00F774CE" w:rsidRPr="00BF50C4" w:rsidRDefault="00F774CE" w:rsidP="0022731A">
            <w:pPr>
              <w:spacing w:line="360" w:lineRule="auto"/>
            </w:pPr>
            <w:r w:rsidRPr="00BF50C4">
      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CVR/CPR-nummer til Skattestyrelsen. </w:t>
            </w:r>
          </w:p>
          <w:p w:rsidR="00F774CE" w:rsidRPr="00BF50C4" w:rsidRDefault="00F774CE" w:rsidP="0022731A">
            <w:pPr>
              <w:spacing w:line="360" w:lineRule="auto"/>
            </w:pPr>
          </w:p>
          <w:p w:rsidR="00F774CE" w:rsidRPr="00BF50C4" w:rsidRDefault="00F774CE" w:rsidP="0022731A">
            <w:pPr>
              <w:spacing w:line="360" w:lineRule="auto"/>
            </w:pPr>
            <w:r w:rsidRPr="00BF50C4">
              <w:t>En række oplysninger omkring tilsagn og afslag opbevares tidsubegrænset, hvis oplysningerne skønnes at have bl.a. historisk og/eller statistisk værdi.</w:t>
            </w:r>
          </w:p>
          <w:p w:rsidR="00F774CE" w:rsidRPr="00BF50C4" w:rsidRDefault="00F774CE" w:rsidP="0022731A">
            <w:pPr>
              <w:spacing w:line="360" w:lineRule="auto"/>
            </w:pPr>
          </w:p>
          <w:p w:rsidR="00F774CE" w:rsidRPr="00BF50C4" w:rsidRDefault="00F774CE" w:rsidP="0022731A">
            <w:pPr>
              <w:spacing w:line="360" w:lineRule="auto"/>
            </w:pPr>
            <w:r w:rsidRPr="00BF50C4">
              <w:t xml:space="preserve">Nærmere oplysninger om Fondens og Rovsing &amp; </w:t>
            </w:r>
            <w:proofErr w:type="spellStart"/>
            <w:r w:rsidRPr="00BF50C4">
              <w:t>Gammeljords</w:t>
            </w:r>
            <w:proofErr w:type="spellEnd"/>
            <w:r w:rsidRPr="00BF50C4">
              <w:t xml:space="preserve"> behandling af personoplysninger kan findes under Privatlivspolitik på </w:t>
            </w:r>
            <w:hyperlink r:id="rId7" w:history="1">
              <w:r w:rsidRPr="00BF50C4">
                <w:rPr>
                  <w:rStyle w:val="Hyperlink"/>
                </w:rPr>
                <w:t>www.rglaw.dk</w:t>
              </w:r>
            </w:hyperlink>
          </w:p>
          <w:p w:rsidR="00F774CE" w:rsidRPr="00BF50C4" w:rsidRDefault="00F774CE" w:rsidP="0022731A">
            <w:pPr>
              <w:spacing w:line="360" w:lineRule="auto"/>
            </w:pPr>
          </w:p>
          <w:p w:rsidR="00F774CE" w:rsidRPr="00BF50C4" w:rsidRDefault="00F774CE" w:rsidP="0022731A">
            <w:pPr>
              <w:spacing w:line="360" w:lineRule="auto"/>
            </w:pPr>
          </w:p>
          <w:p w:rsidR="00F774CE" w:rsidRPr="00BF50C4" w:rsidRDefault="00F774CE" w:rsidP="0022731A">
            <w:pPr>
              <w:spacing w:line="480" w:lineRule="auto"/>
            </w:pPr>
            <w:r w:rsidRPr="00BF50C4">
              <w:t>Sted (by) ____________________, den ____________________ 20</w:t>
            </w:r>
          </w:p>
          <w:p w:rsidR="00F774CE" w:rsidRPr="00BF50C4" w:rsidRDefault="00F774CE" w:rsidP="0022731A">
            <w:pPr>
              <w:spacing w:line="480" w:lineRule="auto"/>
            </w:pPr>
          </w:p>
          <w:p w:rsidR="00F774CE" w:rsidRPr="00BF50C4" w:rsidRDefault="00F774CE" w:rsidP="0022731A">
            <w:pPr>
              <w:spacing w:line="480" w:lineRule="auto"/>
            </w:pPr>
            <w:r w:rsidRPr="00BF50C4">
              <w:t xml:space="preserve">________________________________________ </w:t>
            </w:r>
          </w:p>
          <w:p w:rsidR="00F774CE" w:rsidRPr="00BF50C4" w:rsidRDefault="00F774CE" w:rsidP="0022731A">
            <w:pPr>
              <w:spacing w:line="480" w:lineRule="auto"/>
            </w:pPr>
            <w:r w:rsidRPr="00BF50C4">
              <w:t>Som ansøger</w:t>
            </w:r>
          </w:p>
          <w:p w:rsidR="00F774CE" w:rsidRPr="00BF50C4" w:rsidRDefault="00F774CE" w:rsidP="0022731A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</w:pPr>
          </w:p>
        </w:tc>
      </w:tr>
    </w:tbl>
    <w:p w:rsidR="005D2A1E" w:rsidRDefault="005D2A1E" w:rsidP="00020067"/>
    <w:p w:rsidR="00F774CE" w:rsidRPr="00BF50C4" w:rsidRDefault="00F774CE" w:rsidP="00F774CE">
      <w:r w:rsidRPr="00BF50C4">
        <w:t xml:space="preserve">Ansøgningsskemaet skal vedlægges: 1) projektbeskrivelse (max 5 sider), 2) budget (max 1 side) og 3) CV for hovedansøger (max 2 sider). </w:t>
      </w:r>
    </w:p>
    <w:p w:rsidR="00F774CE" w:rsidRPr="00BF50C4" w:rsidRDefault="00F774CE" w:rsidP="00F774CE">
      <w:bookmarkStart w:id="0" w:name="_GoBack"/>
      <w:bookmarkEnd w:id="0"/>
    </w:p>
    <w:p w:rsidR="00F774CE" w:rsidRPr="00BF50C4" w:rsidRDefault="00F774CE" w:rsidP="00F774CE">
      <w:r w:rsidRPr="00BF50C4">
        <w:t xml:space="preserve">Ansøger erklærer sig indforstået med, at et eventuelt legat ikke vil blive anvendt til deltagelse i kongresser, studierejser, udlandsophold eller </w:t>
      </w:r>
      <w:proofErr w:type="spellStart"/>
      <w:r w:rsidRPr="00BF50C4">
        <w:t>ph.d.-afgift</w:t>
      </w:r>
      <w:proofErr w:type="spellEnd"/>
      <w:r w:rsidRPr="00BF50C4">
        <w:t>.</w:t>
      </w:r>
    </w:p>
    <w:sectPr w:rsidR="00F774CE" w:rsidRPr="00BF50C4" w:rsidSect="00F774CE">
      <w:footerReference w:type="default" r:id="rId8"/>
      <w:headerReference w:type="first" r:id="rId9"/>
      <w:endnotePr>
        <w:numFmt w:val="lowerLetter"/>
      </w:endnotePr>
      <w:pgSz w:w="11906" w:h="16838" w:code="9"/>
      <w:pgMar w:top="1701" w:right="1134" w:bottom="851" w:left="1134" w:header="567" w:footer="567" w:gutter="0"/>
      <w:paperSrc w:first="7" w:other="7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B6" w:rsidRDefault="003C59B6"/>
    <w:p w:rsidR="003C59B6" w:rsidRDefault="003C59B6"/>
    <w:p w:rsidR="003C59B6" w:rsidRDefault="003C59B6">
      <w:r>
        <w:rPr>
          <w:b/>
        </w:rPr>
        <w:t>Bilagsfortegnelse:</w:t>
      </w:r>
    </w:p>
    <w:p w:rsidR="003C59B6" w:rsidRDefault="003C59B6"/>
  </w:endnote>
  <w:endnote w:type="continuationSeparator" w:id="0">
    <w:p w:rsidR="003C59B6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991381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991381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BF50C4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BF50C4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D2A1E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991381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991381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BF50C4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BF50C4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5D2A1E">
      <w:t>2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991381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B6" w:rsidRDefault="003C59B6">
      <w:r>
        <w:separator/>
      </w:r>
    </w:p>
  </w:footnote>
  <w:footnote w:type="continuationSeparator" w:id="0">
    <w:p w:rsidR="003C59B6" w:rsidRDefault="003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4CE" w:rsidRDefault="00F774CE" w:rsidP="00F774CE">
    <w:pPr>
      <w:pStyle w:val="Sidehoved"/>
      <w:jc w:val="center"/>
      <w:rPr>
        <w:b/>
        <w:sz w:val="18"/>
        <w:szCs w:val="18"/>
      </w:rPr>
    </w:pPr>
    <w:bookmarkStart w:id="1" w:name="ÅÅAdvIni"/>
  </w:p>
  <w:p w:rsidR="00F774CE" w:rsidRPr="00BF50C4" w:rsidRDefault="00F774CE" w:rsidP="00F774CE">
    <w:pPr>
      <w:pStyle w:val="Sidehoved"/>
      <w:jc w:val="center"/>
      <w:rPr>
        <w:b/>
      </w:rPr>
    </w:pPr>
    <w:r w:rsidRPr="00BF50C4">
      <w:rPr>
        <w:b/>
      </w:rPr>
      <w:t>Arvid Nilssons Fond</w:t>
    </w:r>
  </w:p>
  <w:p w:rsidR="00F774CE" w:rsidRPr="00BF50C4" w:rsidRDefault="00F774CE" w:rsidP="00F774CE">
    <w:pPr>
      <w:pStyle w:val="Sidehoved"/>
      <w:jc w:val="center"/>
      <w:rPr>
        <w:b/>
      </w:rPr>
    </w:pPr>
    <w:r w:rsidRPr="00BF50C4">
      <w:rPr>
        <w:b/>
      </w:rPr>
      <w:t>Ansøgningsskema til videnskabelig forskning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20067"/>
    <w:rsid w:val="00031FA8"/>
    <w:rsid w:val="000737B4"/>
    <w:rsid w:val="000C0A4F"/>
    <w:rsid w:val="000F7691"/>
    <w:rsid w:val="00121D00"/>
    <w:rsid w:val="0013514E"/>
    <w:rsid w:val="0018724F"/>
    <w:rsid w:val="0018745C"/>
    <w:rsid w:val="001B24DA"/>
    <w:rsid w:val="002A7044"/>
    <w:rsid w:val="002B79C1"/>
    <w:rsid w:val="002C228B"/>
    <w:rsid w:val="003056C5"/>
    <w:rsid w:val="003A14F1"/>
    <w:rsid w:val="003C59B6"/>
    <w:rsid w:val="003E31CB"/>
    <w:rsid w:val="00491379"/>
    <w:rsid w:val="004B05D3"/>
    <w:rsid w:val="00531ED7"/>
    <w:rsid w:val="005322C9"/>
    <w:rsid w:val="005D2A1E"/>
    <w:rsid w:val="00683133"/>
    <w:rsid w:val="006C759A"/>
    <w:rsid w:val="007E0F66"/>
    <w:rsid w:val="007E18E4"/>
    <w:rsid w:val="00807603"/>
    <w:rsid w:val="008A121F"/>
    <w:rsid w:val="008A667E"/>
    <w:rsid w:val="008E56A7"/>
    <w:rsid w:val="00991381"/>
    <w:rsid w:val="009F1F96"/>
    <w:rsid w:val="00AF5CB2"/>
    <w:rsid w:val="00B16F3D"/>
    <w:rsid w:val="00B25494"/>
    <w:rsid w:val="00B3375E"/>
    <w:rsid w:val="00B73608"/>
    <w:rsid w:val="00B852F1"/>
    <w:rsid w:val="00BD6F38"/>
    <w:rsid w:val="00BF50C4"/>
    <w:rsid w:val="00C5432A"/>
    <w:rsid w:val="00CA18F3"/>
    <w:rsid w:val="00CB07F7"/>
    <w:rsid w:val="00CB4A6D"/>
    <w:rsid w:val="00CF56C3"/>
    <w:rsid w:val="00DA7F82"/>
    <w:rsid w:val="00DE4ED5"/>
    <w:rsid w:val="00E377F1"/>
    <w:rsid w:val="00E8748E"/>
    <w:rsid w:val="00E9132E"/>
    <w:rsid w:val="00F13CFB"/>
    <w:rsid w:val="00F774CE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DFD3439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067"/>
    <w:pPr>
      <w:spacing w:line="24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F774CE"/>
    <w:rPr>
      <w:strike w:val="0"/>
      <w:dstrike w:val="0"/>
      <w:color w:val="BA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9</TotalTime>
  <Pages>2</Pages>
  <Words>356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4</cp:revision>
  <cp:lastPrinted>2015-10-22T13:07:00Z</cp:lastPrinted>
  <dcterms:created xsi:type="dcterms:W3CDTF">2023-10-10T12:17:00Z</dcterms:created>
  <dcterms:modified xsi:type="dcterms:W3CDTF">2023-10-10T12:26:00Z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